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2880E6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64D07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3A1B5D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D387B19" w14:textId="64177A75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B64D07">
        <w:rPr>
          <w:rFonts w:ascii="Arial" w:hAnsi="Arial"/>
          <w:sz w:val="20"/>
          <w:lang w:bidi="de-DE"/>
        </w:rPr>
        <w:t>5-1000</w:t>
      </w:r>
    </w:p>
    <w:p w14:paraId="36F38994" w14:textId="6E29CC59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B64D0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37F1C6E9" w14:textId="6EA5ECC4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B64D07">
        <w:rPr>
          <w:rFonts w:ascii="Arial" w:hAnsi="Arial"/>
          <w:sz w:val="20"/>
          <w:lang w:bidi="de-DE"/>
        </w:rPr>
        <w:t>90</w:t>
      </w:r>
      <w:r>
        <w:rPr>
          <w:rFonts w:ascii="Arial" w:hAnsi="Arial"/>
          <w:sz w:val="20"/>
          <w:lang w:bidi="de-DE"/>
        </w:rPr>
        <w:t xml:space="preserve"> l</w:t>
      </w:r>
    </w:p>
    <w:p w14:paraId="5168B1CF" w14:textId="15A1A16D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64D0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387A31E2" w14:textId="4270AD6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46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B: Pkw/Lkw-befahrbar (12,5 to)</w:t>
      </w:r>
    </w:p>
    <w:p w14:paraId="42D88338" w14:textId="68D5AAE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Opt. Klasse A (3,5to Radlast), P(1,5to Radlast) od. D400</w:t>
      </w:r>
    </w:p>
    <w:p w14:paraId="072EC633" w14:textId="77777777" w:rsidR="002920FC" w:rsidRDefault="002920FC" w:rsidP="002920F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2876579D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5F0BE7A4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66C274F6" w14:textId="2FF79443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64D0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8F0C79">
        <w:rPr>
          <w:rFonts w:ascii="Arial" w:hAnsi="Arial"/>
          <w:sz w:val="20"/>
          <w:lang w:bidi="de-DE"/>
        </w:rPr>
        <w:t xml:space="preserve"> x 1.040</w:t>
      </w:r>
      <w:r>
        <w:rPr>
          <w:rFonts w:ascii="Arial" w:hAnsi="Arial"/>
          <w:sz w:val="20"/>
          <w:lang w:bidi="de-DE"/>
        </w:rPr>
        <w:t xml:space="preserve"> mm</w:t>
      </w:r>
    </w:p>
    <w:p w14:paraId="4D0E0145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D53903B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79D0EAF1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5ED212A4" w14:textId="687E34DF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B64D07">
        <w:rPr>
          <w:rFonts w:ascii="Arial" w:hAnsi="Arial"/>
          <w:sz w:val="20"/>
          <w:lang w:bidi="de-DE"/>
        </w:rPr>
        <w:t>05.1000</w:t>
      </w:r>
      <w:r>
        <w:rPr>
          <w:rFonts w:ascii="Arial" w:hAnsi="Arial"/>
          <w:sz w:val="20"/>
          <w:lang w:bidi="de-DE"/>
        </w:rPr>
        <w:t>-B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66F15003" w:rsidR="00F64DDB" w:rsidRPr="00022389" w:rsidRDefault="00EE3B72" w:rsidP="0002238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7A22D" w14:textId="77777777" w:rsidR="00905368" w:rsidRDefault="00905368">
      <w:pPr>
        <w:spacing w:after="0" w:line="240" w:lineRule="auto"/>
      </w:pPr>
      <w:r>
        <w:separator/>
      </w:r>
    </w:p>
  </w:endnote>
  <w:endnote w:type="continuationSeparator" w:id="0">
    <w:p w14:paraId="155984E9" w14:textId="77777777" w:rsidR="00905368" w:rsidRDefault="0090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A945B" w14:textId="77777777" w:rsidR="00905368" w:rsidRDefault="00905368">
      <w:pPr>
        <w:spacing w:after="0" w:line="240" w:lineRule="auto"/>
      </w:pPr>
      <w:r>
        <w:separator/>
      </w:r>
    </w:p>
  </w:footnote>
  <w:footnote w:type="continuationSeparator" w:id="0">
    <w:p w14:paraId="4CFF798A" w14:textId="77777777" w:rsidR="00905368" w:rsidRDefault="0090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22389"/>
    <w:rsid w:val="000B5401"/>
    <w:rsid w:val="000C4638"/>
    <w:rsid w:val="00147CC2"/>
    <w:rsid w:val="00185019"/>
    <w:rsid w:val="001D29D2"/>
    <w:rsid w:val="00213221"/>
    <w:rsid w:val="002920FC"/>
    <w:rsid w:val="002A17AE"/>
    <w:rsid w:val="0036477E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8F0C79"/>
    <w:rsid w:val="00905368"/>
    <w:rsid w:val="00A35C08"/>
    <w:rsid w:val="00A807D2"/>
    <w:rsid w:val="00AE5E3A"/>
    <w:rsid w:val="00B215B1"/>
    <w:rsid w:val="00B64D07"/>
    <w:rsid w:val="00B90D5B"/>
    <w:rsid w:val="00BA59A5"/>
    <w:rsid w:val="00E7609F"/>
    <w:rsid w:val="00E8373C"/>
    <w:rsid w:val="00EC5F24"/>
    <w:rsid w:val="00ED5117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2020-09-26T20:44:00Z</cp:lastPrinted>
  <dcterms:created xsi:type="dcterms:W3CDTF">2020-09-26T20:44:00Z</dcterms:created>
  <dcterms:modified xsi:type="dcterms:W3CDTF">2020-09-29T10:41:00Z</dcterms:modified>
</cp:coreProperties>
</file>